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10" w:rsidRDefault="00F52210" w:rsidP="00F52210">
      <w:pPr>
        <w:jc w:val="center"/>
        <w:rPr>
          <w:szCs w:val="28"/>
        </w:rPr>
      </w:pPr>
      <w:r>
        <w:rPr>
          <w:szCs w:val="28"/>
        </w:rPr>
        <w:t>Извещение об итогах торгов</w:t>
      </w: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3964F5" w:rsidRDefault="00954AA5" w:rsidP="00F812A0">
      <w:pPr>
        <w:jc w:val="both"/>
        <w:rPr>
          <w:szCs w:val="28"/>
        </w:rPr>
      </w:pPr>
      <w:r w:rsidRPr="00BC2C91">
        <w:rPr>
          <w:szCs w:val="28"/>
        </w:rPr>
        <w:tab/>
      </w:r>
      <w:r w:rsidRPr="003964F5">
        <w:rPr>
          <w:szCs w:val="28"/>
        </w:rPr>
        <w:t xml:space="preserve">Продавец, управление имущественных отношений администрации муниципального образования Курганинский район, сообщает о результатах продажи </w:t>
      </w:r>
      <w:r w:rsidR="00F52210">
        <w:rPr>
          <w:szCs w:val="28"/>
        </w:rPr>
        <w:t xml:space="preserve">муниципального имущества </w:t>
      </w:r>
      <w:r w:rsidRPr="003964F5">
        <w:rPr>
          <w:szCs w:val="28"/>
        </w:rPr>
        <w:t xml:space="preserve">муниципального образования </w:t>
      </w:r>
      <w:proofErr w:type="spellStart"/>
      <w:r w:rsidRPr="003964F5">
        <w:rPr>
          <w:szCs w:val="28"/>
        </w:rPr>
        <w:t>Курганинский</w:t>
      </w:r>
      <w:proofErr w:type="spellEnd"/>
      <w:r w:rsidRPr="003964F5">
        <w:rPr>
          <w:szCs w:val="28"/>
        </w:rPr>
        <w:t xml:space="preserve"> район (извещение   № 220000078700000000</w:t>
      </w:r>
      <w:r w:rsidR="00FA028A">
        <w:rPr>
          <w:szCs w:val="28"/>
        </w:rPr>
        <w:t>9</w:t>
      </w:r>
      <w:r w:rsidR="003964F5" w:rsidRPr="003964F5">
        <w:rPr>
          <w:szCs w:val="28"/>
        </w:rPr>
        <w:t>6</w:t>
      </w:r>
      <w:r w:rsidRPr="003964F5">
        <w:rPr>
          <w:szCs w:val="28"/>
        </w:rPr>
        <w:t>).</w:t>
      </w:r>
    </w:p>
    <w:p w:rsidR="00954AA5" w:rsidRPr="003964F5" w:rsidRDefault="00954AA5" w:rsidP="00F812A0">
      <w:pPr>
        <w:jc w:val="both"/>
        <w:rPr>
          <w:szCs w:val="28"/>
        </w:rPr>
      </w:pPr>
      <w:r w:rsidRPr="003964F5">
        <w:rPr>
          <w:szCs w:val="28"/>
        </w:rPr>
        <w:tab/>
        <w:t xml:space="preserve">Торги проводились на электронной </w:t>
      </w:r>
      <w:r w:rsidR="00962B7E" w:rsidRPr="003964F5">
        <w:rPr>
          <w:szCs w:val="28"/>
        </w:rPr>
        <w:t xml:space="preserve">площадке по адресу: </w:t>
      </w:r>
      <w:hyperlink r:id="rId5" w:history="1">
        <w:r w:rsidR="00962B7E" w:rsidRPr="003964F5">
          <w:rPr>
            <w:rStyle w:val="ac"/>
            <w:szCs w:val="28"/>
            <w:lang w:val="en-US"/>
          </w:rPr>
          <w:t>www</w:t>
        </w:r>
        <w:r w:rsidR="00962B7E" w:rsidRPr="003964F5">
          <w:rPr>
            <w:rStyle w:val="ac"/>
            <w:szCs w:val="28"/>
          </w:rPr>
          <w:t>.</w:t>
        </w:r>
        <w:proofErr w:type="spellStart"/>
        <w:r w:rsidR="00962B7E" w:rsidRPr="003964F5">
          <w:rPr>
            <w:rStyle w:val="ac"/>
            <w:szCs w:val="28"/>
            <w:lang w:val="en-US"/>
          </w:rPr>
          <w:t>rts</w:t>
        </w:r>
        <w:proofErr w:type="spellEnd"/>
        <w:r w:rsidR="00962B7E" w:rsidRPr="003964F5">
          <w:rPr>
            <w:rStyle w:val="ac"/>
            <w:szCs w:val="28"/>
          </w:rPr>
          <w:t>-</w:t>
        </w:r>
        <w:r w:rsidR="00962B7E" w:rsidRPr="003964F5">
          <w:rPr>
            <w:rStyle w:val="ac"/>
            <w:szCs w:val="28"/>
            <w:lang w:val="en-US"/>
          </w:rPr>
          <w:t>tender</w:t>
        </w:r>
        <w:r w:rsidR="00962B7E" w:rsidRPr="003964F5">
          <w:rPr>
            <w:rStyle w:val="ac"/>
            <w:szCs w:val="28"/>
          </w:rPr>
          <w:t>.</w:t>
        </w:r>
        <w:proofErr w:type="spellStart"/>
        <w:r w:rsidR="00962B7E" w:rsidRPr="003964F5">
          <w:rPr>
            <w:rStyle w:val="ac"/>
            <w:szCs w:val="28"/>
            <w:lang w:val="en-US"/>
          </w:rPr>
          <w:t>ru</w:t>
        </w:r>
        <w:proofErr w:type="spellEnd"/>
        <w:r w:rsidR="00962B7E" w:rsidRPr="003964F5">
          <w:rPr>
            <w:rStyle w:val="ac"/>
            <w:szCs w:val="28"/>
          </w:rPr>
          <w:t>/</w:t>
        </w:r>
      </w:hyperlink>
    </w:p>
    <w:p w:rsidR="00962B7E" w:rsidRPr="003964F5" w:rsidRDefault="00962B7E" w:rsidP="00F812A0">
      <w:pPr>
        <w:jc w:val="both"/>
        <w:rPr>
          <w:szCs w:val="28"/>
        </w:rPr>
      </w:pPr>
      <w:r w:rsidRPr="003964F5">
        <w:rPr>
          <w:szCs w:val="28"/>
        </w:rPr>
        <w:tab/>
      </w:r>
    </w:p>
    <w:p w:rsidR="00B67E57" w:rsidRDefault="00B67E57" w:rsidP="00B67E57">
      <w:pPr>
        <w:ind w:firstLine="708"/>
        <w:jc w:val="both"/>
      </w:pPr>
      <w:r>
        <w:t>Лот №1</w:t>
      </w:r>
    </w:p>
    <w:p w:rsidR="004D189E" w:rsidRPr="004D189E" w:rsidRDefault="004D189E" w:rsidP="004D189E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 xml:space="preserve">Жилой дом, расположенный по адресу: Краснодарский край,                                  </w:t>
      </w:r>
      <w:proofErr w:type="spellStart"/>
      <w:r w:rsidRPr="004D189E">
        <w:rPr>
          <w:szCs w:val="28"/>
        </w:rPr>
        <w:t>Курганинский</w:t>
      </w:r>
      <w:proofErr w:type="spellEnd"/>
      <w:r w:rsidRPr="004D189E">
        <w:rPr>
          <w:szCs w:val="28"/>
        </w:rPr>
        <w:t xml:space="preserve"> район, п. Красное Поле, ул. Кочубея, дом № 139, кадастровый номер 23:16:0604003:695, назначение – жилое, общая площадь 37,7 кв.м., признан непригодным для проживания.</w:t>
      </w:r>
    </w:p>
    <w:p w:rsidR="004D189E" w:rsidRPr="004D189E" w:rsidRDefault="004D189E" w:rsidP="004D189E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>Ограничение прав и обременение объектов не зарегистрировано.</w:t>
      </w:r>
    </w:p>
    <w:p w:rsidR="004D189E" w:rsidRPr="004D189E" w:rsidRDefault="004D189E" w:rsidP="004D189E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 xml:space="preserve">Земельный участок, расположенный по адресу: Краснодарский край,                                  </w:t>
      </w:r>
      <w:proofErr w:type="spellStart"/>
      <w:r w:rsidRPr="004D189E">
        <w:rPr>
          <w:szCs w:val="28"/>
        </w:rPr>
        <w:t>Курганинский</w:t>
      </w:r>
      <w:proofErr w:type="spellEnd"/>
      <w:r w:rsidRPr="004D189E">
        <w:rPr>
          <w:szCs w:val="28"/>
        </w:rPr>
        <w:t xml:space="preserve"> район, п. Красное Поле, ул. Кочубея, дом № 139, кадастровый номер 23:16:0604003:1377, категория земель – земли населенных пунктов, вид разрешенного использования – для индивидуального жилищного строительства, площадь 2313 кв.м.</w:t>
      </w:r>
    </w:p>
    <w:p w:rsidR="004D189E" w:rsidRPr="004D189E" w:rsidRDefault="004D189E" w:rsidP="004D189E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>Ограничение прав и обременение объектов не зарегистрировано.</w:t>
      </w:r>
    </w:p>
    <w:p w:rsidR="00B67E57" w:rsidRDefault="00B67E57" w:rsidP="00B67E57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Количество поданных заявок: 0</w:t>
      </w:r>
    </w:p>
    <w:p w:rsidR="00B67E57" w:rsidRDefault="00B67E57" w:rsidP="00B67E57">
      <w:pPr>
        <w:shd w:val="clear" w:color="auto" w:fill="FFFFFF"/>
        <w:ind w:firstLine="708"/>
        <w:jc w:val="both"/>
      </w:pPr>
      <w:proofErr w:type="gramStart"/>
      <w:r>
        <w:rPr>
          <w:szCs w:val="28"/>
        </w:rPr>
        <w:t>Лица</w:t>
      </w:r>
      <w:proofErr w:type="gramEnd"/>
      <w:r>
        <w:rPr>
          <w:szCs w:val="28"/>
        </w:rPr>
        <w:t xml:space="preserve"> признанные участниками торгов: </w:t>
      </w:r>
      <w:r>
        <w:t>-</w:t>
      </w:r>
    </w:p>
    <w:p w:rsidR="00B67E57" w:rsidRDefault="00B67E57" w:rsidP="00B67E57">
      <w:pPr>
        <w:shd w:val="clear" w:color="auto" w:fill="FFFFFF"/>
        <w:ind w:firstLine="708"/>
        <w:jc w:val="both"/>
      </w:pPr>
      <w:r>
        <w:t>Начальная цена предмета аукциона: 7</w:t>
      </w:r>
      <w:r w:rsidR="003964F5">
        <w:t>00</w:t>
      </w:r>
      <w:r>
        <w:t xml:space="preserve"> 000,00 руб.</w:t>
      </w:r>
    </w:p>
    <w:p w:rsidR="00B67E57" w:rsidRDefault="00B67E57" w:rsidP="00B67E57">
      <w:pPr>
        <w:shd w:val="clear" w:color="auto" w:fill="FFFFFF"/>
        <w:ind w:firstLine="708"/>
        <w:jc w:val="both"/>
      </w:pPr>
      <w:r>
        <w:t>Цена сделки: 0</w:t>
      </w:r>
    </w:p>
    <w:p w:rsidR="00B67E57" w:rsidRPr="00962B7E" w:rsidRDefault="00B67E57" w:rsidP="00B67E57">
      <w:pPr>
        <w:shd w:val="clear" w:color="auto" w:fill="FFFFFF"/>
        <w:ind w:firstLine="708"/>
        <w:jc w:val="both"/>
        <w:rPr>
          <w:szCs w:val="28"/>
        </w:rPr>
      </w:pPr>
      <w:r>
        <w:t>Победитель аукциона (единственный участник): -</w:t>
      </w:r>
    </w:p>
    <w:p w:rsidR="00B67E57" w:rsidRPr="008C677B" w:rsidRDefault="00B67E57" w:rsidP="009B48AB">
      <w:pPr>
        <w:jc w:val="both"/>
        <w:rPr>
          <w:szCs w:val="28"/>
          <w:highlight w:val="yellow"/>
        </w:rPr>
      </w:pPr>
    </w:p>
    <w:sectPr w:rsidR="00B67E57" w:rsidRPr="008C677B" w:rsidSect="00785F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351"/>
    <w:multiLevelType w:val="multilevel"/>
    <w:tmpl w:val="515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B7A64"/>
    <w:multiLevelType w:val="multilevel"/>
    <w:tmpl w:val="28E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77CAC"/>
    <w:multiLevelType w:val="multilevel"/>
    <w:tmpl w:val="5A62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73607"/>
    <w:rsid w:val="00096E8C"/>
    <w:rsid w:val="000B39D9"/>
    <w:rsid w:val="00115F08"/>
    <w:rsid w:val="00144DFA"/>
    <w:rsid w:val="00147728"/>
    <w:rsid w:val="001538FE"/>
    <w:rsid w:val="0023265A"/>
    <w:rsid w:val="003964F5"/>
    <w:rsid w:val="003C6C36"/>
    <w:rsid w:val="003D5274"/>
    <w:rsid w:val="003D6157"/>
    <w:rsid w:val="00445FEE"/>
    <w:rsid w:val="004D0CFC"/>
    <w:rsid w:val="004D189E"/>
    <w:rsid w:val="006E4FB3"/>
    <w:rsid w:val="00785F8D"/>
    <w:rsid w:val="007F2C78"/>
    <w:rsid w:val="0082644B"/>
    <w:rsid w:val="0088792C"/>
    <w:rsid w:val="008B1C93"/>
    <w:rsid w:val="008C677B"/>
    <w:rsid w:val="008E002C"/>
    <w:rsid w:val="0095212C"/>
    <w:rsid w:val="00954AA5"/>
    <w:rsid w:val="00962B7E"/>
    <w:rsid w:val="00967E47"/>
    <w:rsid w:val="009B48AB"/>
    <w:rsid w:val="009C0FAA"/>
    <w:rsid w:val="00A014FC"/>
    <w:rsid w:val="00A53E8A"/>
    <w:rsid w:val="00AE0E7C"/>
    <w:rsid w:val="00B0767B"/>
    <w:rsid w:val="00B67E57"/>
    <w:rsid w:val="00B73607"/>
    <w:rsid w:val="00BC2C91"/>
    <w:rsid w:val="00C576F0"/>
    <w:rsid w:val="00C95FE7"/>
    <w:rsid w:val="00CD5226"/>
    <w:rsid w:val="00CE0E7C"/>
    <w:rsid w:val="00D34D9F"/>
    <w:rsid w:val="00E76C55"/>
    <w:rsid w:val="00EA1C7B"/>
    <w:rsid w:val="00F52210"/>
    <w:rsid w:val="00F812A0"/>
    <w:rsid w:val="00F92D1A"/>
    <w:rsid w:val="00FA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8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360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60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607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607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607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607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607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607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607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60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60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607"/>
    <w:rPr>
      <w:rFonts w:ascii="Calibri" w:eastAsia="Times New Roman" w:hAnsi="Calibri" w:cs="Times New Roman"/>
      <w:color w:val="2F5496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607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B73607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B73607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B73607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B73607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B73607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B73607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360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607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607"/>
    <w:rPr>
      <w:rFonts w:ascii="Calibri" w:eastAsia="Times New Roman" w:hAnsi="Calibri" w:cs="Times New Roman"/>
      <w:color w:val="595959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73607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B73607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B73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607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B736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sid w:val="00B73607"/>
    <w:rPr>
      <w:i/>
      <w:iCs/>
      <w:color w:val="2F5496"/>
    </w:rPr>
  </w:style>
  <w:style w:type="character" w:styleId="ab">
    <w:name w:val="Intense Reference"/>
    <w:basedOn w:val="a0"/>
    <w:uiPriority w:val="32"/>
    <w:qFormat/>
    <w:rsid w:val="00B73607"/>
    <w:rPr>
      <w:b/>
      <w:bCs/>
      <w:smallCaps/>
      <w:color w:val="2F5496"/>
      <w:spacing w:val="5"/>
    </w:rPr>
  </w:style>
  <w:style w:type="character" w:styleId="ac">
    <w:name w:val="Hyperlink"/>
    <w:basedOn w:val="a0"/>
    <w:uiPriority w:val="99"/>
    <w:unhideWhenUsed/>
    <w:rsid w:val="00962B7E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2B7E"/>
    <w:rPr>
      <w:color w:val="605E5C"/>
      <w:shd w:val="clear" w:color="auto" w:fill="E1DFDD"/>
    </w:rPr>
  </w:style>
  <w:style w:type="paragraph" w:customStyle="1" w:styleId="ConsPlusNonformat">
    <w:name w:val="ConsPlusNonformat"/>
    <w:rsid w:val="00F92D1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8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5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5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0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9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4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1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2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8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2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56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Udenko</cp:lastModifiedBy>
  <cp:revision>2</cp:revision>
  <cp:lastPrinted>2025-01-30T13:44:00Z</cp:lastPrinted>
  <dcterms:created xsi:type="dcterms:W3CDTF">2025-05-26T11:38:00Z</dcterms:created>
  <dcterms:modified xsi:type="dcterms:W3CDTF">2025-05-26T11:38:00Z</dcterms:modified>
</cp:coreProperties>
</file>